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1A35D8" w:rsidRDefault="00C35862" w:rsidP="00C35862">
      <w:pPr>
        <w:jc w:val="both"/>
        <w:rPr>
          <w:b/>
          <w:sz w:val="28"/>
          <w:szCs w:val="28"/>
        </w:rPr>
      </w:pPr>
      <w:r w:rsidRPr="001A35D8">
        <w:rPr>
          <w:b/>
          <w:sz w:val="28"/>
          <w:szCs w:val="28"/>
        </w:rPr>
        <w:t>Главе Октябрьского муниципального района</w:t>
      </w:r>
    </w:p>
    <w:p w:rsidR="00C35862" w:rsidRPr="001A35D8" w:rsidRDefault="00C35862" w:rsidP="00C35862">
      <w:pPr>
        <w:jc w:val="both"/>
        <w:rPr>
          <w:b/>
          <w:sz w:val="28"/>
          <w:szCs w:val="28"/>
        </w:rPr>
      </w:pPr>
      <w:r w:rsidRPr="001A35D8">
        <w:rPr>
          <w:b/>
          <w:sz w:val="28"/>
          <w:szCs w:val="28"/>
        </w:rPr>
        <w:t>и главам сельских поселений Октябрьского района</w:t>
      </w:r>
    </w:p>
    <w:p w:rsidR="000B41FE" w:rsidRDefault="000B41FE" w:rsidP="00D825B6">
      <w:pPr>
        <w:autoSpaceDE w:val="0"/>
        <w:autoSpaceDN w:val="0"/>
        <w:adjustRightInd w:val="0"/>
        <w:jc w:val="both"/>
        <w:rPr>
          <w:sz w:val="28"/>
          <w:szCs w:val="28"/>
        </w:rPr>
      </w:pPr>
    </w:p>
    <w:p w:rsidR="00203659" w:rsidRDefault="00203659" w:rsidP="00203659">
      <w:pPr>
        <w:textAlignment w:val="baseline"/>
        <w:rPr>
          <w:b/>
          <w:bCs/>
          <w:sz w:val="28"/>
          <w:szCs w:val="28"/>
        </w:rPr>
      </w:pPr>
      <w:bookmarkStart w:id="0" w:name="_GoBack"/>
      <w:r>
        <w:rPr>
          <w:b/>
          <w:bCs/>
          <w:sz w:val="28"/>
          <w:szCs w:val="28"/>
        </w:rPr>
        <w:t>Ответственность за уклонение от уплаты алиментов</w:t>
      </w:r>
      <w:bookmarkEnd w:id="0"/>
      <w:r>
        <w:rPr>
          <w:b/>
          <w:bCs/>
          <w:sz w:val="28"/>
          <w:szCs w:val="28"/>
        </w:rPr>
        <w:t>.</w:t>
      </w:r>
    </w:p>
    <w:p w:rsidR="00203659" w:rsidRDefault="00203659" w:rsidP="00203659">
      <w:pPr>
        <w:textAlignment w:val="baseline"/>
        <w:rPr>
          <w:b/>
          <w:bCs/>
          <w:sz w:val="28"/>
          <w:szCs w:val="28"/>
        </w:rPr>
      </w:pPr>
    </w:p>
    <w:p w:rsidR="00203659" w:rsidRDefault="00203659" w:rsidP="00203659">
      <w:pPr>
        <w:shd w:val="clear" w:color="auto" w:fill="FFFFFF"/>
        <w:ind w:firstLine="708"/>
        <w:jc w:val="both"/>
        <w:rPr>
          <w:sz w:val="28"/>
          <w:szCs w:val="22"/>
        </w:rPr>
      </w:pPr>
      <w:r>
        <w:rPr>
          <w:sz w:val="28"/>
        </w:rPr>
        <w:t xml:space="preserve">Нежелание платить алименты может довести </w:t>
      </w:r>
      <w:r>
        <w:rPr>
          <w:sz w:val="28"/>
        </w:rPr>
        <w:t>безответственных родителей</w:t>
      </w:r>
      <w:r>
        <w:rPr>
          <w:sz w:val="28"/>
        </w:rPr>
        <w:t xml:space="preserve"> до уголовной ответственности. </w:t>
      </w:r>
      <w:r>
        <w:rPr>
          <w:sz w:val="28"/>
        </w:rPr>
        <w:t>З</w:t>
      </w:r>
      <w:r>
        <w:rPr>
          <w:sz w:val="28"/>
        </w:rPr>
        <w:t xml:space="preserve">аблуждение о серьезности последствий отказа от выполнения алиментных обязательств является причиной того, что нерадивые </w:t>
      </w:r>
      <w:r>
        <w:rPr>
          <w:sz w:val="28"/>
        </w:rPr>
        <w:t>родители</w:t>
      </w:r>
      <w:r>
        <w:rPr>
          <w:sz w:val="28"/>
        </w:rPr>
        <w:t>, ввиду кажущейся нереальности уголовной ответственности, уклоняются от уплаты алиментов.</w:t>
      </w:r>
    </w:p>
    <w:p w:rsidR="00203659" w:rsidRDefault="00203659" w:rsidP="00203659">
      <w:pPr>
        <w:shd w:val="clear" w:color="auto" w:fill="FFFFFF"/>
        <w:ind w:firstLine="708"/>
        <w:jc w:val="both"/>
        <w:rPr>
          <w:sz w:val="28"/>
        </w:rPr>
      </w:pPr>
      <w:r>
        <w:rPr>
          <w:sz w:val="28"/>
        </w:rPr>
        <w:t>Статьей 5.35.1 Кодекса Российской Федерации об административных правонарушениях (далее – КоАП РФ) предусмотрена ответственность за неуплату алиментов без уважительных причин на содержание несовершеннолетних детей либо нетрудоспособных детей.  Правонарушитель может быть подвергнут к административному наказанию в виде обязательных работ на срок до 150 часов либо административному аресту до 15 суток.</w:t>
      </w:r>
    </w:p>
    <w:p w:rsidR="00203659" w:rsidRDefault="00203659" w:rsidP="00203659">
      <w:pPr>
        <w:shd w:val="clear" w:color="auto" w:fill="FFFFFF"/>
        <w:ind w:firstLine="708"/>
        <w:jc w:val="both"/>
        <w:rPr>
          <w:sz w:val="28"/>
        </w:rPr>
      </w:pPr>
      <w:r>
        <w:rPr>
          <w:sz w:val="28"/>
        </w:rPr>
        <w:t>Уголовная ответственность за неуплату алиментов наступает согласно статье 157 Уголовного кодекса Российской Федерации. Основанием является злостное уклонение от уплаты средств, предназначенных для содержания несовершеннолетнего ребенка. Злостное уклонение от уплаты алиментов является систематическим и упорным намеренным неисполнением своих обязанностей по содержанию ребенка в алиментных правоотношениях.</w:t>
      </w:r>
    </w:p>
    <w:p w:rsidR="00203659" w:rsidRDefault="00203659" w:rsidP="00203659">
      <w:pPr>
        <w:shd w:val="clear" w:color="auto" w:fill="FFFFFF"/>
        <w:ind w:firstLine="708"/>
        <w:jc w:val="both"/>
        <w:rPr>
          <w:sz w:val="28"/>
        </w:rPr>
      </w:pPr>
      <w:r>
        <w:rPr>
          <w:sz w:val="28"/>
        </w:rPr>
        <w:t xml:space="preserve">Среди возможных видов ответственности статья 157 Уголовного кодекса Российской Федерации предусматривает: исправительные работы (до 1 года); обязательные работы (120-180 часов); арест (до 3 месяцев); лишение свободы (до 1 года). </w:t>
      </w:r>
    </w:p>
    <w:p w:rsidR="006B72DD" w:rsidRDefault="00203659" w:rsidP="00203659">
      <w:pPr>
        <w:shd w:val="clear" w:color="auto" w:fill="FFFFFF"/>
        <w:jc w:val="both"/>
        <w:rPr>
          <w:sz w:val="28"/>
          <w:szCs w:val="28"/>
        </w:rPr>
      </w:pPr>
      <w:r>
        <w:rPr>
          <w:sz w:val="28"/>
        </w:rPr>
        <w:tab/>
      </w: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A31919">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C1185"/>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67ACF"/>
    <w:rsid w:val="00171374"/>
    <w:rsid w:val="00181454"/>
    <w:rsid w:val="00183400"/>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3659"/>
    <w:rsid w:val="0021111F"/>
    <w:rsid w:val="00213878"/>
    <w:rsid w:val="00215C8F"/>
    <w:rsid w:val="002276DE"/>
    <w:rsid w:val="002301BE"/>
    <w:rsid w:val="00235DE4"/>
    <w:rsid w:val="00250F5A"/>
    <w:rsid w:val="00251324"/>
    <w:rsid w:val="002527CC"/>
    <w:rsid w:val="00256C68"/>
    <w:rsid w:val="00257B9C"/>
    <w:rsid w:val="002631B3"/>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9170A"/>
    <w:rsid w:val="00392C57"/>
    <w:rsid w:val="00396112"/>
    <w:rsid w:val="003A43ED"/>
    <w:rsid w:val="003A5284"/>
    <w:rsid w:val="003B714D"/>
    <w:rsid w:val="003B7B09"/>
    <w:rsid w:val="003B7EE0"/>
    <w:rsid w:val="003C0E5E"/>
    <w:rsid w:val="003C20F8"/>
    <w:rsid w:val="003C3EF4"/>
    <w:rsid w:val="003C79E7"/>
    <w:rsid w:val="003D02E0"/>
    <w:rsid w:val="003D0821"/>
    <w:rsid w:val="003D3429"/>
    <w:rsid w:val="003D76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4F0D1A"/>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982"/>
    <w:rsid w:val="00687347"/>
    <w:rsid w:val="00691E03"/>
    <w:rsid w:val="006936E5"/>
    <w:rsid w:val="006957AC"/>
    <w:rsid w:val="00696728"/>
    <w:rsid w:val="00697148"/>
    <w:rsid w:val="006B08CF"/>
    <w:rsid w:val="006B0BFC"/>
    <w:rsid w:val="006B72DD"/>
    <w:rsid w:val="006C25F0"/>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13262"/>
    <w:rsid w:val="00A167D0"/>
    <w:rsid w:val="00A26DFF"/>
    <w:rsid w:val="00A31919"/>
    <w:rsid w:val="00A32E75"/>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3049C"/>
    <w:rsid w:val="00D33FEB"/>
    <w:rsid w:val="00D34D71"/>
    <w:rsid w:val="00D359F2"/>
    <w:rsid w:val="00D42100"/>
    <w:rsid w:val="00D4439C"/>
    <w:rsid w:val="00D44B5D"/>
    <w:rsid w:val="00D50455"/>
    <w:rsid w:val="00D51779"/>
    <w:rsid w:val="00D56FD3"/>
    <w:rsid w:val="00D6370D"/>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0284F"/>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2021-06-24T05:34:00Z</cp:lastPrinted>
  <dcterms:created xsi:type="dcterms:W3CDTF">2021-06-28T14:02:00Z</dcterms:created>
  <dcterms:modified xsi:type="dcterms:W3CDTF">2021-06-28T14:02:00Z</dcterms:modified>
</cp:coreProperties>
</file>